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20" w:lineRule="exact"/>
        <w:rPr>
          <w:rFonts w:eastAsia="方正小标宋简体"/>
          <w:b w:val="0"/>
        </w:rPr>
      </w:pPr>
      <w:bookmarkStart w:id="0" w:name="_Hlk6750849"/>
      <w:r>
        <w:rPr>
          <w:rFonts w:hint="eastAsia" w:eastAsia="方正小标宋简体"/>
          <w:b w:val="0"/>
        </w:rPr>
        <w:t>中山大学新华学院第十二次学生代表大会</w:t>
      </w:r>
    </w:p>
    <w:p>
      <w:pPr>
        <w:pStyle w:val="2"/>
        <w:spacing w:line="720" w:lineRule="exact"/>
        <w:rPr>
          <w:rFonts w:eastAsia="方正小标宋简体"/>
          <w:b w:val="0"/>
        </w:rPr>
      </w:pPr>
      <w:r>
        <w:rPr>
          <w:rFonts w:hint="eastAsia" w:eastAsia="方正小标宋简体"/>
          <w:b w:val="0"/>
        </w:rPr>
        <w:t>代表产生办法</w:t>
      </w:r>
    </w:p>
    <w:bookmarkEnd w:id="0"/>
    <w:p>
      <w:pPr>
        <w:rPr>
          <w:rFonts w:ascii="Times New Roman" w:hAnsi="Times New Roman" w:eastAsia="宋体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第一条</w:t>
      </w:r>
      <w:r>
        <w:rPr>
          <w:rFonts w:hint="eastAsia" w:ascii="仿宋" w:hAnsi="仿宋" w:eastAsia="仿宋" w:cs="仿宋"/>
          <w:sz w:val="28"/>
          <w:szCs w:val="28"/>
        </w:rPr>
        <w:t xml:space="preserve"> 本次代表大会代表（以下简称代表）总数为236人，按各院（系）学生总数1%分配，各院（系）代表名额见附件2。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第二条</w:t>
      </w:r>
      <w:r>
        <w:rPr>
          <w:rFonts w:hint="eastAsia" w:ascii="仿宋" w:hAnsi="仿宋" w:eastAsia="仿宋" w:cs="仿宋"/>
          <w:sz w:val="28"/>
          <w:szCs w:val="28"/>
        </w:rPr>
        <w:t xml:space="preserve"> 代表构成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（一）各院（系）学生会主席担任代表团团长；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（二）各院（系）推选上来的常代会委员候选人担任代表团副团长。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第三条</w:t>
      </w:r>
      <w:r>
        <w:rPr>
          <w:rFonts w:hint="eastAsia" w:ascii="仿宋" w:hAnsi="仿宋" w:eastAsia="仿宋" w:cs="仿宋"/>
          <w:sz w:val="28"/>
          <w:szCs w:val="28"/>
        </w:rPr>
        <w:t xml:space="preserve"> 代表人选推标准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（一）必须是中山大学新华学院就读的全日制在校学生；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（二）有较高的政治素质和觉悟，坚持四项基本原则，拥护党的路线、政策；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（三）学习刻苦、成绩良好、德智体全面发展；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（四）遵守各项规章制度，无不良行为和处分记录；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（五）积极参加各项集体活动，热心为同学服务并支持团委、学生会工作。</w:t>
      </w:r>
    </w:p>
    <w:p>
      <w:pPr>
        <w:widowControl/>
        <w:shd w:val="clear" w:color="auto" w:fill="FFFFFF"/>
        <w:ind w:firstLine="562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第四条</w:t>
      </w:r>
      <w:r>
        <w:rPr>
          <w:rFonts w:hint="eastAsia" w:ascii="仿宋" w:hAnsi="仿宋" w:eastAsia="仿宋" w:cs="仿宋"/>
          <w:sz w:val="28"/>
          <w:szCs w:val="28"/>
        </w:rPr>
        <w:t xml:space="preserve"> 全体学生代表大会行使下列职权：</w:t>
      </w:r>
    </w:p>
    <w:p>
      <w:pPr>
        <w:widowControl/>
        <w:shd w:val="clear" w:color="auto" w:fill="FFFFFF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（一）审议通过上一届学生会委员会工作报告；</w:t>
      </w:r>
    </w:p>
    <w:p>
      <w:pPr>
        <w:widowControl/>
        <w:shd w:val="clear" w:color="auto" w:fill="FFFFFF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（二）审议通过学生会章程；</w:t>
      </w:r>
    </w:p>
    <w:p>
      <w:pPr>
        <w:widowControl/>
        <w:shd w:val="clear" w:color="auto" w:fill="FFFFFF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（三）选举产生学生会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委员会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、学生会主席团。主席团包括：学生会主席、副主席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名；</w:t>
      </w:r>
    </w:p>
    <w:p>
      <w:pPr>
        <w:widowControl/>
        <w:shd w:val="clear" w:color="auto" w:fill="FFFFFF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（四）改变和撤销学生委员会和执行委员会主席团的决定；</w:t>
      </w:r>
    </w:p>
    <w:p>
      <w:pPr>
        <w:widowControl/>
        <w:shd w:val="clear" w:color="auto" w:fill="FFFFFF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（五）审议和批准校学生会工作报告；</w:t>
      </w:r>
    </w:p>
    <w:p>
      <w:pPr>
        <w:widowControl/>
        <w:shd w:val="clear" w:color="auto" w:fill="FFFFFF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（六）收集学生意见和建议，向学校提交提案；</w:t>
      </w:r>
    </w:p>
    <w:p>
      <w:pPr>
        <w:widowControl/>
        <w:shd w:val="clear" w:color="auto" w:fill="FFFFFF"/>
        <w:ind w:firstLine="560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（七）其他应由全体学生代表大会行使的权力。</w:t>
      </w:r>
    </w:p>
    <w:p>
      <w:pPr>
        <w:spacing w:line="360" w:lineRule="auto"/>
        <w:ind w:firstLine="562" w:firstLineChars="200"/>
      </w:pPr>
      <w:r>
        <w:rPr>
          <w:rFonts w:hint="eastAsia" w:ascii="仿宋" w:hAnsi="仿宋" w:eastAsia="仿宋" w:cs="仿宋"/>
          <w:b/>
          <w:sz w:val="28"/>
          <w:szCs w:val="28"/>
        </w:rPr>
        <w:t>第五条</w:t>
      </w:r>
      <w:r>
        <w:rPr>
          <w:rFonts w:hint="eastAsia" w:ascii="仿宋" w:hAnsi="仿宋" w:eastAsia="仿宋" w:cs="仿宋"/>
          <w:sz w:val="28"/>
          <w:szCs w:val="28"/>
        </w:rPr>
        <w:t xml:space="preserve"> 代表经大会筹备委员会资格审查组审核通过后，方可成为正式代表。</w:t>
      </w:r>
    </w:p>
    <w:sectPr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AB"/>
    <w:rsid w:val="002C11AB"/>
    <w:rsid w:val="00323A50"/>
    <w:rsid w:val="00557BAF"/>
    <w:rsid w:val="006F62E5"/>
    <w:rsid w:val="008A611E"/>
    <w:rsid w:val="00904D97"/>
    <w:rsid w:val="00BA4864"/>
    <w:rsid w:val="00E02117"/>
    <w:rsid w:val="00FE01DB"/>
    <w:rsid w:val="04322140"/>
    <w:rsid w:val="056D7501"/>
    <w:rsid w:val="082A7EDD"/>
    <w:rsid w:val="08952989"/>
    <w:rsid w:val="0AAC14D4"/>
    <w:rsid w:val="14C166D2"/>
    <w:rsid w:val="18C26F27"/>
    <w:rsid w:val="1DBD0E67"/>
    <w:rsid w:val="1E8418F0"/>
    <w:rsid w:val="24D0084C"/>
    <w:rsid w:val="26AB5CE2"/>
    <w:rsid w:val="3531278C"/>
    <w:rsid w:val="362764C1"/>
    <w:rsid w:val="3B523E15"/>
    <w:rsid w:val="3CFB79DF"/>
    <w:rsid w:val="3DAB3DF4"/>
    <w:rsid w:val="422E1414"/>
    <w:rsid w:val="42776212"/>
    <w:rsid w:val="464148C9"/>
    <w:rsid w:val="47135749"/>
    <w:rsid w:val="47702AD7"/>
    <w:rsid w:val="4B64641B"/>
    <w:rsid w:val="5DAA0090"/>
    <w:rsid w:val="6A0C5E1A"/>
    <w:rsid w:val="6B296744"/>
    <w:rsid w:val="6EF6389E"/>
    <w:rsid w:val="791B44DB"/>
    <w:rsid w:val="7945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pPr>
      <w:spacing w:line="560" w:lineRule="exact"/>
      <w:jc w:val="center"/>
    </w:pPr>
    <w:rPr>
      <w:rFonts w:ascii="Times New Roman" w:hAnsi="Times New Roman" w:eastAsia="华文中宋" w:cs="Times New Roman"/>
      <w:b/>
      <w:sz w:val="44"/>
      <w:szCs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  <w:rPr>
      <w:szCs w:val="24"/>
    </w:rPr>
  </w:style>
  <w:style w:type="character" w:customStyle="1" w:styleId="10">
    <w:name w:val="正文文本 字符1"/>
    <w:basedOn w:val="6"/>
    <w:link w:val="2"/>
    <w:semiHidden/>
    <w:qFormat/>
    <w:locked/>
    <w:uiPriority w:val="0"/>
    <w:rPr>
      <w:rFonts w:ascii="Times New Roman" w:hAnsi="Times New Roman" w:eastAsia="华文中宋" w:cs="Times New Roman"/>
      <w:b/>
      <w:sz w:val="44"/>
      <w:szCs w:val="4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445</Characters>
  <Lines>3</Lines>
  <Paragraphs>1</Paragraphs>
  <TotalTime>5</TotalTime>
  <ScaleCrop>false</ScaleCrop>
  <LinksUpToDate>false</LinksUpToDate>
  <CharactersWithSpaces>522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2019-04-28T12:02:00Z</dcterms:created>
  <dc:creator>Candice</dc:creator>
  <cp:lastModifiedBy>丹妮尔</cp:lastModifiedBy>
  <dcterms:modified xsi:type="dcterms:W3CDTF">2020-11-30T07:52:39Z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